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9969FD" w14:textId="688B22B1" w:rsidR="00FE7B05" w:rsidRDefault="00FE7B05">
      <w:r>
        <w:t>Computer Basics Day One</w:t>
      </w:r>
    </w:p>
    <w:p w14:paraId="6D8DF5C8" w14:textId="77777777" w:rsidR="00E52DAC" w:rsidRDefault="00D0297B">
      <w:r>
        <w:t>LEARN</w:t>
      </w:r>
    </w:p>
    <w:p w14:paraId="7A1AE5ED" w14:textId="77777777" w:rsidR="00B7322E" w:rsidRDefault="00B7322E"/>
    <w:p w14:paraId="74F3A111" w14:textId="60CCD8BB" w:rsidR="00E52DAC" w:rsidRDefault="00D0297B">
      <w:pPr>
        <w:rPr>
          <w:b/>
        </w:rPr>
      </w:pPr>
      <w:r w:rsidRPr="00A4456D">
        <w:rPr>
          <w:b/>
        </w:rPr>
        <w:t>Link</w:t>
      </w:r>
      <w:r w:rsidR="00166C77">
        <w:rPr>
          <w:b/>
        </w:rPr>
        <w:t>:</w:t>
      </w:r>
    </w:p>
    <w:p w14:paraId="4176FFA3" w14:textId="77777777" w:rsidR="00B7322E" w:rsidRDefault="00B7322E">
      <w:pPr>
        <w:rPr>
          <w:b/>
        </w:rPr>
      </w:pPr>
    </w:p>
    <w:p w14:paraId="0D39F0CD" w14:textId="1C2C8E73" w:rsidR="00B7322E" w:rsidRDefault="00B7322E" w:rsidP="00B7322E">
      <w:r>
        <w:t>21</w:t>
      </w:r>
      <w:r w:rsidRPr="002C2EF3">
        <w:rPr>
          <w:vertAlign w:val="superscript"/>
        </w:rPr>
        <w:t>st</w:t>
      </w:r>
      <w:r>
        <w:t xml:space="preserve"> Century Learners are born digital natives, meaning that technology is so</w:t>
      </w:r>
      <w:r w:rsidR="00E52DAC">
        <w:t>mething that they are born into;</w:t>
      </w:r>
      <w:r>
        <w:t xml:space="preserve"> they grow up with devices. Although children are familiar with technology, many are not familiar the correct terminology for each component or the specific function each component has.  The teacher will begin the lesson with a PowerPoint that will ask open-ended questions that will create dialogue regarding computers. </w:t>
      </w:r>
    </w:p>
    <w:p w14:paraId="02D7A11F" w14:textId="77777777" w:rsidR="00B7322E" w:rsidRDefault="00B7322E" w:rsidP="00B7322E">
      <w:pPr>
        <w:numPr>
          <w:ilvl w:val="0"/>
          <w:numId w:val="1"/>
        </w:numPr>
      </w:pPr>
      <w:r>
        <w:t xml:space="preserve">What do you know about computers? </w:t>
      </w:r>
    </w:p>
    <w:p w14:paraId="254CE207" w14:textId="77777777" w:rsidR="00B7322E" w:rsidRDefault="00B7322E" w:rsidP="00B7322E">
      <w:pPr>
        <w:numPr>
          <w:ilvl w:val="0"/>
          <w:numId w:val="1"/>
        </w:numPr>
      </w:pPr>
      <w:r>
        <w:t xml:space="preserve">Why is it important to know about computers? </w:t>
      </w:r>
    </w:p>
    <w:p w14:paraId="1187F021" w14:textId="77777777" w:rsidR="00B7322E" w:rsidRDefault="00B7322E" w:rsidP="00B7322E"/>
    <w:p w14:paraId="2713D458" w14:textId="77777777" w:rsidR="00B7322E" w:rsidRDefault="00B7322E" w:rsidP="00B7322E">
      <w:r>
        <w:t xml:space="preserve">This part of the lesson will orient students to the topic of computer components and will act as an informal pre-assessment for the class. </w:t>
      </w:r>
    </w:p>
    <w:p w14:paraId="49A8CDF2" w14:textId="77777777" w:rsidR="002C2EF3" w:rsidRDefault="002C2EF3">
      <w:pPr>
        <w:rPr>
          <w:b/>
        </w:rPr>
      </w:pPr>
    </w:p>
    <w:p w14:paraId="6BF1ABE1" w14:textId="2DA35C58" w:rsidR="00E52DAC" w:rsidRDefault="00D0297B">
      <w:r w:rsidRPr="00A4456D">
        <w:rPr>
          <w:b/>
        </w:rPr>
        <w:t>Educate</w:t>
      </w:r>
      <w:r w:rsidR="00166C77">
        <w:rPr>
          <w:b/>
        </w:rPr>
        <w:t>:</w:t>
      </w:r>
    </w:p>
    <w:p w14:paraId="43DC2F1A" w14:textId="77777777" w:rsidR="00405FF7" w:rsidRDefault="00405FF7"/>
    <w:p w14:paraId="52AB1CBF" w14:textId="77777777" w:rsidR="00405FF7" w:rsidRDefault="00405FF7" w:rsidP="00405FF7">
      <w:pPr>
        <w:spacing w:line="276" w:lineRule="auto"/>
        <w:rPr>
          <w:rFonts w:cs="Cambria"/>
          <w:b/>
          <w:bCs/>
        </w:rPr>
      </w:pPr>
      <w:r>
        <w:rPr>
          <w:rFonts w:cs="Cambria"/>
          <w:b/>
          <w:bCs/>
        </w:rPr>
        <w:t xml:space="preserve">Goal: </w:t>
      </w:r>
      <w:r>
        <w:rPr>
          <w:rFonts w:cs="Cambria"/>
        </w:rPr>
        <w:t>Students will learn basic computer hardware and software.</w:t>
      </w:r>
    </w:p>
    <w:p w14:paraId="097A9B57" w14:textId="77777777" w:rsidR="00405FF7" w:rsidRDefault="00405FF7" w:rsidP="00405FF7">
      <w:pPr>
        <w:rPr>
          <w:rFonts w:cs="Cambria"/>
          <w:b/>
          <w:bCs/>
        </w:rPr>
      </w:pPr>
      <w:r>
        <w:rPr>
          <w:rFonts w:cs="Cambria"/>
          <w:b/>
          <w:bCs/>
        </w:rPr>
        <w:t xml:space="preserve">Objectives: </w:t>
      </w:r>
    </w:p>
    <w:p w14:paraId="3FA604D0" w14:textId="77777777" w:rsidR="00405FF7" w:rsidRDefault="00405FF7" w:rsidP="00405FF7">
      <w:pPr>
        <w:rPr>
          <w:rFonts w:cs="Cambria"/>
        </w:rPr>
      </w:pPr>
      <w:r>
        <w:rPr>
          <w:rFonts w:cs="Cambria"/>
        </w:rPr>
        <w:t>Students will be able to discuss computer hardware and software using proper technical terms.</w:t>
      </w:r>
    </w:p>
    <w:p w14:paraId="5F137FD8" w14:textId="77777777" w:rsidR="00405FF7" w:rsidRDefault="00405FF7" w:rsidP="00405FF7">
      <w:pPr>
        <w:rPr>
          <w:rFonts w:cs="Cambria"/>
        </w:rPr>
      </w:pPr>
      <w:r>
        <w:rPr>
          <w:rFonts w:cs="Cambria"/>
        </w:rPr>
        <w:t>Students will be able to distinguish hardware and software.</w:t>
      </w:r>
    </w:p>
    <w:p w14:paraId="0A1C6AF9" w14:textId="77777777" w:rsidR="00405FF7" w:rsidRDefault="00405FF7" w:rsidP="00405FF7">
      <w:pPr>
        <w:rPr>
          <w:rFonts w:cs="Cambria"/>
        </w:rPr>
      </w:pPr>
      <w:r>
        <w:rPr>
          <w:rFonts w:cs="Cambria"/>
        </w:rPr>
        <w:t>Students will be able to identify basic computer hardware components during a flash card game.</w:t>
      </w:r>
    </w:p>
    <w:p w14:paraId="7F407C57" w14:textId="77777777" w:rsidR="00405FF7" w:rsidRDefault="00405FF7" w:rsidP="00405FF7">
      <w:pPr>
        <w:rPr>
          <w:rFonts w:cs="Cambria"/>
        </w:rPr>
      </w:pPr>
      <w:r>
        <w:rPr>
          <w:rFonts w:cs="Cambria"/>
        </w:rPr>
        <w:t>Students will be able to label a worksheet of computer hardware components with 75% accuracy.</w:t>
      </w:r>
    </w:p>
    <w:p w14:paraId="0E084043" w14:textId="6D95FA71" w:rsidR="005743C3" w:rsidRDefault="005743C3" w:rsidP="00405FF7">
      <w:pPr>
        <w:rPr>
          <w:rFonts w:cs="Cambria"/>
        </w:rPr>
      </w:pPr>
      <w:r>
        <w:rPr>
          <w:rFonts w:cs="Cambria"/>
        </w:rPr>
        <w:t xml:space="preserve">Students will be able to navigate a self-guided quiz on computer terms. </w:t>
      </w:r>
    </w:p>
    <w:p w14:paraId="663EEB93" w14:textId="77777777" w:rsidR="00FD0B42" w:rsidRDefault="00FD0B42" w:rsidP="00405FF7">
      <w:pPr>
        <w:rPr>
          <w:rFonts w:cs="Cambria"/>
        </w:rPr>
      </w:pPr>
    </w:p>
    <w:p w14:paraId="38F179C6" w14:textId="588E5E43" w:rsidR="00FD0B42" w:rsidRPr="008124BE" w:rsidRDefault="00FD0B42">
      <w:pPr>
        <w:rPr>
          <w:rFonts w:cs="Cambria"/>
          <w:b/>
        </w:rPr>
      </w:pPr>
      <w:r w:rsidRPr="00FD0B42">
        <w:rPr>
          <w:rFonts w:cs="Cambria"/>
          <w:b/>
        </w:rPr>
        <w:t>NETS:</w:t>
      </w:r>
      <w:r w:rsidR="008124BE">
        <w:rPr>
          <w:rFonts w:cs="Cambria"/>
          <w:b/>
        </w:rPr>
        <w:t xml:space="preserve"> </w:t>
      </w:r>
      <w:r>
        <w:t>1a</w:t>
      </w:r>
      <w:r w:rsidR="008124BE">
        <w:rPr>
          <w:rFonts w:cs="Cambria"/>
          <w:b/>
        </w:rPr>
        <w:t xml:space="preserve">, </w:t>
      </w:r>
      <w:r w:rsidR="008124BE">
        <w:t>2a</w:t>
      </w:r>
    </w:p>
    <w:p w14:paraId="129BAC32" w14:textId="17D43754" w:rsidR="00FD0B42" w:rsidRDefault="006529A9">
      <w:pPr>
        <w:rPr>
          <w:b/>
        </w:rPr>
      </w:pPr>
      <w:r>
        <w:rPr>
          <w:b/>
        </w:rPr>
        <w:t xml:space="preserve">Materials: </w:t>
      </w:r>
    </w:p>
    <w:p w14:paraId="5E578FCC" w14:textId="5E3B83F5" w:rsidR="006529A9" w:rsidRDefault="008A5A55">
      <w:r>
        <w:t>Computers</w:t>
      </w:r>
      <w:r>
        <w:tab/>
      </w:r>
      <w:r>
        <w:tab/>
      </w:r>
      <w:r>
        <w:tab/>
      </w:r>
      <w:r>
        <w:tab/>
      </w:r>
      <w:r w:rsidR="006529A9">
        <w:t>Internet</w:t>
      </w:r>
    </w:p>
    <w:p w14:paraId="73F1A1AC" w14:textId="05F3021D" w:rsidR="006529A9" w:rsidRDefault="006529A9">
      <w:r>
        <w:t xml:space="preserve">Writing Utensils </w:t>
      </w:r>
      <w:r w:rsidR="008A5A55">
        <w:tab/>
      </w:r>
      <w:r w:rsidR="008A5A55">
        <w:tab/>
      </w:r>
      <w:r w:rsidR="008A5A55">
        <w:tab/>
      </w:r>
      <w:r>
        <w:t>External Hardware PowerPoint</w:t>
      </w:r>
    </w:p>
    <w:p w14:paraId="1D6950C3" w14:textId="189F7088" w:rsidR="006529A9" w:rsidRDefault="006529A9">
      <w:r>
        <w:t>Katie’s Computer Website</w:t>
      </w:r>
      <w:r w:rsidR="008A5A55">
        <w:tab/>
      </w:r>
      <w:r w:rsidR="008A5A55">
        <w:tab/>
      </w:r>
      <w:r>
        <w:t>Ex</w:t>
      </w:r>
      <w:r w:rsidR="008A5A55">
        <w:t>ternal Hardware labeling sheets</w:t>
      </w:r>
    </w:p>
    <w:p w14:paraId="3E151351" w14:textId="7DAA59FF" w:rsidR="006529A9" w:rsidRDefault="006529A9">
      <w:r>
        <w:t>Slap Jack Cards for each group</w:t>
      </w:r>
      <w:r w:rsidR="008A5A55">
        <w:tab/>
      </w:r>
      <w:r>
        <w:t>PowerPoint Quiz</w:t>
      </w:r>
    </w:p>
    <w:p w14:paraId="685B42D5" w14:textId="77777777" w:rsidR="006529A9" w:rsidRPr="006529A9" w:rsidRDefault="006529A9"/>
    <w:p w14:paraId="2B600C94" w14:textId="67EF040C" w:rsidR="00B7322E" w:rsidRDefault="00B7322E" w:rsidP="00B7322E">
      <w:r>
        <w:t xml:space="preserve">Teacher group instruction will continue using the above-mentioned PowerPoint. The PowerPoint will demonstrate a visual example of external hardware computer components and provide the written term of the component and definition of its function.  Each slide will seek to answer or describe the following: </w:t>
      </w:r>
    </w:p>
    <w:p w14:paraId="1ECF4E8D" w14:textId="77777777" w:rsidR="00B7322E" w:rsidRDefault="00B7322E" w:rsidP="00B7322E">
      <w:pPr>
        <w:numPr>
          <w:ilvl w:val="0"/>
          <w:numId w:val="2"/>
        </w:numPr>
      </w:pPr>
      <w:r>
        <w:t>What does it look like?</w:t>
      </w:r>
    </w:p>
    <w:p w14:paraId="12054753" w14:textId="77777777" w:rsidR="00B7322E" w:rsidRDefault="00B7322E" w:rsidP="00B7322E">
      <w:pPr>
        <w:numPr>
          <w:ilvl w:val="0"/>
          <w:numId w:val="2"/>
        </w:numPr>
      </w:pPr>
      <w:r>
        <w:t xml:space="preserve">Term- </w:t>
      </w:r>
      <w:proofErr w:type="gramStart"/>
      <w:r>
        <w:t>What</w:t>
      </w:r>
      <w:proofErr w:type="gramEnd"/>
      <w:r>
        <w:t xml:space="preserve"> is it called?</w:t>
      </w:r>
    </w:p>
    <w:p w14:paraId="6F8DF54B" w14:textId="77777777" w:rsidR="00B7322E" w:rsidRDefault="00B7322E" w:rsidP="00B7322E">
      <w:pPr>
        <w:numPr>
          <w:ilvl w:val="0"/>
          <w:numId w:val="2"/>
        </w:numPr>
      </w:pPr>
      <w:r>
        <w:t xml:space="preserve">Definition- </w:t>
      </w:r>
      <w:proofErr w:type="gramStart"/>
      <w:r>
        <w:t>What</w:t>
      </w:r>
      <w:proofErr w:type="gramEnd"/>
      <w:r>
        <w:t xml:space="preserve"> does it do?</w:t>
      </w:r>
    </w:p>
    <w:p w14:paraId="61FD9408" w14:textId="77777777" w:rsidR="006529A9" w:rsidRDefault="006529A9" w:rsidP="006529A9">
      <w:bookmarkStart w:id="0" w:name="_GoBack"/>
      <w:bookmarkEnd w:id="0"/>
    </w:p>
    <w:p w14:paraId="5824D264" w14:textId="2B40B018" w:rsidR="006529A9" w:rsidRDefault="006529A9" w:rsidP="006529A9">
      <w:r>
        <w:lastRenderedPageBreak/>
        <w:t>Students who would like additional practice and review can visit Katie’s Computer, where they will click on the components and be told about what they do.</w:t>
      </w:r>
    </w:p>
    <w:p w14:paraId="3767FC24" w14:textId="67604987" w:rsidR="006529A9" w:rsidRDefault="006529A9" w:rsidP="006529A9">
      <w:r w:rsidRPr="006529A9">
        <w:t>http://www.growing.course.com/level_K/computer_parts/index.html</w:t>
      </w:r>
    </w:p>
    <w:p w14:paraId="33E3BF72" w14:textId="77777777" w:rsidR="00FE7B05" w:rsidRDefault="00FE7B05" w:rsidP="00FE7B05"/>
    <w:p w14:paraId="4ECBE14A" w14:textId="2AE542B0" w:rsidR="00FE7B05" w:rsidRDefault="005743C3">
      <w:r>
        <w:t>Students will be assessed using a worksheet that depicts the hardware learned in class. Students will choose the appropriate term from a word bank and write it beneath the corresponding picture. These worksheets will be collected and assessed.</w:t>
      </w:r>
    </w:p>
    <w:p w14:paraId="3021E03B" w14:textId="77777777" w:rsidR="008124BE" w:rsidRDefault="008124BE"/>
    <w:p w14:paraId="470830DF" w14:textId="4C07C2E6" w:rsidR="00E52DAC" w:rsidRPr="00166C77" w:rsidRDefault="00D0297B">
      <w:pPr>
        <w:rPr>
          <w:b/>
        </w:rPr>
      </w:pPr>
      <w:r w:rsidRPr="00166C77">
        <w:rPr>
          <w:b/>
        </w:rPr>
        <w:t>Active</w:t>
      </w:r>
      <w:r w:rsidR="00166C77" w:rsidRPr="00166C77">
        <w:rPr>
          <w:b/>
        </w:rPr>
        <w:t xml:space="preserve"> Learning:</w:t>
      </w:r>
    </w:p>
    <w:p w14:paraId="2047AEEF" w14:textId="77777777" w:rsidR="00B7322E" w:rsidRDefault="00B7322E"/>
    <w:p w14:paraId="790ECB15" w14:textId="16C9BF51" w:rsidR="00B7322E" w:rsidRDefault="00B7322E" w:rsidP="00B7322E">
      <w:r w:rsidRPr="00A946D8">
        <w:t>T</w:t>
      </w:r>
      <w:r>
        <w:t>o ass</w:t>
      </w:r>
      <w:r w:rsidRPr="00A946D8">
        <w:t>ess if students are ready to work independently, students will be placed in groups</w:t>
      </w:r>
      <w:r w:rsidR="006529A9">
        <w:t xml:space="preserve"> of two to play a game called “S</w:t>
      </w:r>
      <w:r w:rsidRPr="00A946D8">
        <w:t>lap</w:t>
      </w:r>
      <w:r w:rsidR="006529A9">
        <w:t xml:space="preserve"> J</w:t>
      </w:r>
      <w:r w:rsidRPr="00A946D8">
        <w:t xml:space="preserve">ack.” Each group will be given cards with pictures of external components on them, they will turn the cards upside down and flip the card over to reveal the pictures, the person who guesses the correct component first gets the card, and the person with the most cards wins the game. During this collaborative learning experience, the teacher will be able to monitor the games and identify if students are ready to go on to the working independently. </w:t>
      </w:r>
    </w:p>
    <w:p w14:paraId="4791D0AD" w14:textId="77777777" w:rsidR="00B7322E" w:rsidRDefault="00B7322E" w:rsidP="00B7322E"/>
    <w:p w14:paraId="3FFF53FD" w14:textId="794C5122" w:rsidR="00B7322E" w:rsidRDefault="00B7322E" w:rsidP="00B7322E">
      <w:r>
        <w:t>Students will visit an independent interactive center that will contain an interactive PowerPoint formative quiz. The quiz will ask questions and visually show computer components (similar to the gr</w:t>
      </w:r>
      <w:r w:rsidR="006529A9">
        <w:t>oup-</w:t>
      </w:r>
      <w:r>
        <w:t xml:space="preserve">instruction PowerPoint). Students will be able to choose an answer and get immediate feedback. </w:t>
      </w:r>
    </w:p>
    <w:p w14:paraId="4145F444" w14:textId="77777777" w:rsidR="00B7322E" w:rsidRDefault="00B7322E"/>
    <w:p w14:paraId="33B8A900" w14:textId="77777777" w:rsidR="00B7322E" w:rsidRDefault="00B7322E" w:rsidP="00B7322E">
      <w:pPr>
        <w:tabs>
          <w:tab w:val="left" w:pos="0"/>
        </w:tabs>
        <w:ind w:right="-504"/>
        <w:rPr>
          <w:b/>
        </w:rPr>
      </w:pPr>
      <w:r w:rsidRPr="00F053A2">
        <w:rPr>
          <w:b/>
        </w:rPr>
        <w:t xml:space="preserve">Reflection: </w:t>
      </w:r>
    </w:p>
    <w:p w14:paraId="4E3825BD" w14:textId="77777777" w:rsidR="00B7322E" w:rsidRPr="00F053A2" w:rsidRDefault="00B7322E" w:rsidP="00B7322E">
      <w:pPr>
        <w:tabs>
          <w:tab w:val="left" w:pos="0"/>
        </w:tabs>
        <w:ind w:right="-504"/>
        <w:rPr>
          <w:b/>
        </w:rPr>
      </w:pPr>
    </w:p>
    <w:p w14:paraId="5B0C9B1A" w14:textId="77777777" w:rsidR="00B7322E" w:rsidRDefault="00B7322E" w:rsidP="00B7322E">
      <w:pPr>
        <w:tabs>
          <w:tab w:val="left" w:pos="0"/>
        </w:tabs>
        <w:ind w:right="-504"/>
      </w:pPr>
      <w:r>
        <w:t xml:space="preserve">Kindergarten: The teacher will ask the class to discuss in pairs what they liked and disliked about their learning experiences. </w:t>
      </w:r>
    </w:p>
    <w:p w14:paraId="0DA70D50" w14:textId="77777777" w:rsidR="00B7322E" w:rsidRDefault="00B7322E" w:rsidP="00B7322E">
      <w:pPr>
        <w:tabs>
          <w:tab w:val="left" w:pos="0"/>
        </w:tabs>
        <w:ind w:right="-504"/>
      </w:pPr>
      <w:r>
        <w:t xml:space="preserve">First Grade: The teacher will ask the class to write two sentences and draw two pictures.  One picture and sentence about what they liked, and another picture and sentence about something they did not like or did not understand. </w:t>
      </w:r>
    </w:p>
    <w:p w14:paraId="5CB679DF" w14:textId="77777777" w:rsidR="00B7322E" w:rsidRDefault="00B7322E" w:rsidP="00B7322E">
      <w:pPr>
        <w:tabs>
          <w:tab w:val="left" w:pos="0"/>
        </w:tabs>
        <w:ind w:right="-504"/>
      </w:pPr>
      <w:r>
        <w:t xml:space="preserve">Second Grade: Students draw a picture and write four sentences describing what they learned and what they liked and did not like about the lesson. </w:t>
      </w:r>
    </w:p>
    <w:p w14:paraId="24E47864" w14:textId="5BB9862C" w:rsidR="00B7322E" w:rsidRDefault="00B7322E" w:rsidP="00B7322E">
      <w:r>
        <w:t>Based on the students</w:t>
      </w:r>
      <w:r w:rsidR="00166C77">
        <w:t>’</w:t>
      </w:r>
      <w:r>
        <w:t xml:space="preserve"> reflections, and the teacher’s observations in the classroom, the teacher can make </w:t>
      </w:r>
      <w:r w:rsidR="00166C77">
        <w:t>a</w:t>
      </w:r>
      <w:r>
        <w:t xml:space="preserve">djustments/modifications to the instruction accordingly. </w:t>
      </w:r>
    </w:p>
    <w:p w14:paraId="6BEB677F" w14:textId="77777777" w:rsidR="00B7322E" w:rsidRDefault="00B7322E" w:rsidP="00B7322E"/>
    <w:p w14:paraId="40EE64CE" w14:textId="77777777" w:rsidR="00B7322E" w:rsidRDefault="00B7322E" w:rsidP="00B7322E">
      <w:pPr>
        <w:rPr>
          <w:b/>
        </w:rPr>
      </w:pPr>
      <w:r>
        <w:rPr>
          <w:b/>
        </w:rPr>
        <w:t>Next steps:</w:t>
      </w:r>
    </w:p>
    <w:p w14:paraId="149DFB72" w14:textId="77777777" w:rsidR="00B7322E" w:rsidRDefault="00B7322E" w:rsidP="00B7322E">
      <w:pPr>
        <w:rPr>
          <w:b/>
        </w:rPr>
      </w:pPr>
    </w:p>
    <w:p w14:paraId="0BC3F845" w14:textId="77777777" w:rsidR="00A67E5F" w:rsidRDefault="00B7322E">
      <w:r>
        <w:t xml:space="preserve">The teacher will end the lesson by discussing that tomorrow’s lesson will discuss computer parts that are located on the inside of the computer. The teacher will instruct the students to begin writing down everywhere they go that they see computers and what job each computer has, such as totaling groceries at the grocery store, etc. </w:t>
      </w:r>
    </w:p>
    <w:sectPr w:rsidR="00A67E5F" w:rsidSect="00A67E5F">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80565" w14:textId="77777777" w:rsidR="006529A9" w:rsidRDefault="006529A9" w:rsidP="00EC0826">
      <w:r>
        <w:separator/>
      </w:r>
    </w:p>
  </w:endnote>
  <w:endnote w:type="continuationSeparator" w:id="0">
    <w:p w14:paraId="4512EE76" w14:textId="77777777" w:rsidR="006529A9" w:rsidRDefault="006529A9" w:rsidP="00EC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816DA" w14:textId="77777777" w:rsidR="006529A9" w:rsidRDefault="006529A9" w:rsidP="00EC0826">
      <w:r>
        <w:separator/>
      </w:r>
    </w:p>
  </w:footnote>
  <w:footnote w:type="continuationSeparator" w:id="0">
    <w:p w14:paraId="3C14C438" w14:textId="77777777" w:rsidR="006529A9" w:rsidRDefault="006529A9" w:rsidP="00EC082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75CB1" w14:textId="782A069C" w:rsidR="006529A9" w:rsidRDefault="006529A9">
    <w:pPr>
      <w:pStyle w:val="Header"/>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622A5"/>
    <w:multiLevelType w:val="hybridMultilevel"/>
    <w:tmpl w:val="60181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51115"/>
    <w:multiLevelType w:val="hybridMultilevel"/>
    <w:tmpl w:val="F0D840F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D45"/>
    <w:rsid w:val="00166C77"/>
    <w:rsid w:val="001B0B08"/>
    <w:rsid w:val="00221D45"/>
    <w:rsid w:val="002C2EF3"/>
    <w:rsid w:val="003F1647"/>
    <w:rsid w:val="00405FF7"/>
    <w:rsid w:val="005743C3"/>
    <w:rsid w:val="006529A9"/>
    <w:rsid w:val="008124BE"/>
    <w:rsid w:val="008A5A55"/>
    <w:rsid w:val="008A6DFC"/>
    <w:rsid w:val="00A67E5F"/>
    <w:rsid w:val="00A946D8"/>
    <w:rsid w:val="00B7322E"/>
    <w:rsid w:val="00B9287F"/>
    <w:rsid w:val="00C65380"/>
    <w:rsid w:val="00D0297B"/>
    <w:rsid w:val="00E52DAC"/>
    <w:rsid w:val="00EC0826"/>
    <w:rsid w:val="00F053A2"/>
    <w:rsid w:val="00F12B2E"/>
    <w:rsid w:val="00FD0B42"/>
    <w:rsid w:val="00FE7B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FC9D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045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0826"/>
    <w:pPr>
      <w:tabs>
        <w:tab w:val="center" w:pos="4680"/>
        <w:tab w:val="right" w:pos="9360"/>
      </w:tabs>
    </w:pPr>
  </w:style>
  <w:style w:type="character" w:customStyle="1" w:styleId="HeaderChar">
    <w:name w:val="Header Char"/>
    <w:basedOn w:val="DefaultParagraphFont"/>
    <w:link w:val="Header"/>
    <w:uiPriority w:val="99"/>
    <w:rsid w:val="00EC0826"/>
    <w:rPr>
      <w:sz w:val="24"/>
      <w:szCs w:val="24"/>
    </w:rPr>
  </w:style>
  <w:style w:type="paragraph" w:styleId="Footer">
    <w:name w:val="footer"/>
    <w:basedOn w:val="Normal"/>
    <w:link w:val="FooterChar"/>
    <w:uiPriority w:val="99"/>
    <w:unhideWhenUsed/>
    <w:rsid w:val="00EC0826"/>
    <w:pPr>
      <w:tabs>
        <w:tab w:val="center" w:pos="4680"/>
        <w:tab w:val="right" w:pos="9360"/>
      </w:tabs>
    </w:pPr>
  </w:style>
  <w:style w:type="character" w:customStyle="1" w:styleId="FooterChar">
    <w:name w:val="Footer Char"/>
    <w:basedOn w:val="DefaultParagraphFont"/>
    <w:link w:val="Footer"/>
    <w:uiPriority w:val="99"/>
    <w:rsid w:val="00EC082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F0AFC5BE-F826-CF43-8846-C1F5A7D8F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623</Words>
  <Characters>3557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Pan America Academy</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Blair Thallmayer</dc:creator>
  <cp:keywords/>
  <cp:lastModifiedBy>Emily Mross</cp:lastModifiedBy>
  <cp:revision>12</cp:revision>
  <dcterms:created xsi:type="dcterms:W3CDTF">2012-05-06T21:07:00Z</dcterms:created>
  <dcterms:modified xsi:type="dcterms:W3CDTF">2012-05-09T19:06:00Z</dcterms:modified>
</cp:coreProperties>
</file>